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0CC5A9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E5C17">
        <w:rPr>
          <w:rFonts w:ascii="Arial" w:eastAsia="Calibri" w:hAnsi="Arial" w:cs="Arial"/>
          <w:color w:val="000000" w:themeColor="text1"/>
        </w:rPr>
        <w:t>33186 Geležinkelio statinių techninės priežiūros</w:t>
      </w:r>
      <w:r w:rsidR="00AF67A4" w:rsidRPr="003F2C69">
        <w:rPr>
          <w:rFonts w:ascii="Arial" w:eastAsia="Calibri" w:hAnsi="Arial" w:cs="Arial"/>
          <w:color w:val="000000" w:themeColor="text1"/>
        </w:rPr>
        <w:t xml:space="preserve"> paslaugų</w:t>
      </w:r>
      <w:r w:rsidR="00AF67A4" w:rsidRPr="00AF67A4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36FA"/>
    <w:rsid w:val="000B2F6B"/>
    <w:rsid w:val="000C7D79"/>
    <w:rsid w:val="00120809"/>
    <w:rsid w:val="001A50D9"/>
    <w:rsid w:val="00265377"/>
    <w:rsid w:val="002E5C17"/>
    <w:rsid w:val="002F2AB9"/>
    <w:rsid w:val="003F245C"/>
    <w:rsid w:val="003F2C69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C7416"/>
    <w:rsid w:val="00AF16DA"/>
    <w:rsid w:val="00AF67A4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36FA"/>
    <w:rsid w:val="00316E48"/>
    <w:rsid w:val="0055626B"/>
    <w:rsid w:val="00694A7C"/>
    <w:rsid w:val="00861570"/>
    <w:rsid w:val="00972063"/>
    <w:rsid w:val="00AC7416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A6390-A692-47CD-8915-9BD881B2E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